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ADA4" w14:textId="77777777" w:rsidR="009C32C6" w:rsidRPr="009C32C6" w:rsidRDefault="009C32C6" w:rsidP="009C32C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32C6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Handball-Rückwärts</w:t>
      </w:r>
    </w:p>
    <w:p w14:paraId="3CAA5720" w14:textId="77777777" w:rsidR="009C32C6" w:rsidRPr="009C32C6" w:rsidRDefault="009C32C6" w:rsidP="009C32C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32C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Material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C32C6" w:rsidRPr="009C32C6" w14:paraId="0146D47E" w14:textId="77777777" w:rsidTr="00FB761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4BDA" w14:textId="77777777" w:rsidR="009C32C6" w:rsidRPr="009C32C6" w:rsidRDefault="009C32C6" w:rsidP="009C32C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2C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Handball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D33E" w14:textId="77777777" w:rsidR="009C32C6" w:rsidRPr="009C32C6" w:rsidRDefault="009C32C6" w:rsidP="009C32C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2C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 x große Kastenoberteile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E4D6" w14:textId="6137EF91" w:rsidR="009C32C6" w:rsidRPr="009C32C6" w:rsidRDefault="009C32C6" w:rsidP="009C32C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2C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Pylonen/ Linien</w:t>
            </w:r>
          </w:p>
        </w:tc>
      </w:tr>
    </w:tbl>
    <w:p w14:paraId="155284B9" w14:textId="77777777" w:rsidR="009C32C6" w:rsidRPr="009C32C6" w:rsidRDefault="009C32C6" w:rsidP="009C32C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BA615C" w14:textId="77777777" w:rsidR="009C32C6" w:rsidRPr="009C32C6" w:rsidRDefault="009C32C6" w:rsidP="009C32C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32C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Beschreibung </w:t>
      </w:r>
    </w:p>
    <w:p w14:paraId="1E35D596" w14:textId="77777777" w:rsidR="009C32C6" w:rsidRPr="009C32C6" w:rsidRDefault="009C32C6" w:rsidP="009C32C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32C6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137E2710" wp14:editId="69AD5003">
            <wp:extent cx="5760720" cy="1719580"/>
            <wp:effectExtent l="0" t="0" r="0" b="0"/>
            <wp:docPr id="48" name="Grafik 48" descr="Ein Bild, das Lam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8" descr="Ein Bild, das Lampe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9E72" w14:textId="77777777" w:rsidR="009C32C6" w:rsidRPr="009C32C6" w:rsidRDefault="009C32C6" w:rsidP="009C32C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32C6">
        <w:rPr>
          <w:rFonts w:ascii="Arial" w:eastAsia="Times New Roman" w:hAnsi="Arial" w:cs="Arial"/>
          <w:sz w:val="24"/>
          <w:szCs w:val="24"/>
          <w:lang w:eastAsia="de-DE"/>
        </w:rPr>
        <w:t xml:space="preserve">2 Teams spielen gegeneinander. Ziel ist es, den Handball nach der Berührung der Wand rückwärts durch den liegenden Kasten zu spielen. Mit Pylonen oder Linien wird eine </w:t>
      </w:r>
      <w:proofErr w:type="spellStart"/>
      <w:r w:rsidRPr="009C32C6">
        <w:rPr>
          <w:rFonts w:ascii="Arial" w:eastAsia="Times New Roman" w:hAnsi="Arial" w:cs="Arial"/>
          <w:sz w:val="24"/>
          <w:szCs w:val="24"/>
          <w:lang w:eastAsia="de-DE"/>
        </w:rPr>
        <w:t>Torzone</w:t>
      </w:r>
      <w:proofErr w:type="spellEnd"/>
      <w:r w:rsidRPr="009C32C6">
        <w:rPr>
          <w:rFonts w:ascii="Arial" w:eastAsia="Times New Roman" w:hAnsi="Arial" w:cs="Arial"/>
          <w:sz w:val="24"/>
          <w:szCs w:val="24"/>
          <w:lang w:eastAsia="de-DE"/>
        </w:rPr>
        <w:t xml:space="preserve"> abgesteckt, in der niemand darf. </w:t>
      </w:r>
    </w:p>
    <w:p w14:paraId="240C0713" w14:textId="77777777" w:rsidR="009C32C6" w:rsidRPr="009C32C6" w:rsidRDefault="009C32C6">
      <w:pPr>
        <w:rPr>
          <w:rFonts w:ascii="Arial" w:hAnsi="Arial" w:cs="Arial"/>
        </w:rPr>
      </w:pPr>
    </w:p>
    <w:sectPr w:rsidR="009C32C6" w:rsidRPr="009C3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C6"/>
    <w:rsid w:val="009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C57D"/>
  <w15:chartTrackingRefBased/>
  <w15:docId w15:val="{7A3BFB55-854B-41B4-BB08-D4DAE5CD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2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2022-09-06T09:48:00Z</dcterms:created>
  <dcterms:modified xsi:type="dcterms:W3CDTF">2022-09-06T09:50:00Z</dcterms:modified>
</cp:coreProperties>
</file>